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260B4" w14:textId="773A97CB" w:rsidR="00DD6CEC" w:rsidRDefault="00DD6CEC" w:rsidP="008A4E28">
      <w:pPr>
        <w:jc w:val="center"/>
        <w:rPr>
          <w:b/>
        </w:rPr>
      </w:pPr>
    </w:p>
    <w:p w14:paraId="645C18E0" w14:textId="66B4BDDE" w:rsidR="008A4E28" w:rsidRDefault="008A4E28" w:rsidP="008A4E28">
      <w:pPr>
        <w:jc w:val="center"/>
        <w:rPr>
          <w:b/>
        </w:rPr>
      </w:pPr>
      <w:r w:rsidRPr="008A4E28">
        <w:rPr>
          <w:b/>
        </w:rPr>
        <w:t xml:space="preserve">ATTESTATION SUR L’HONNEUR </w:t>
      </w:r>
    </w:p>
    <w:p w14:paraId="39B3B21A" w14:textId="77777777" w:rsidR="0073517C" w:rsidRPr="008A4E28" w:rsidRDefault="0073517C" w:rsidP="008A4E28">
      <w:pPr>
        <w:jc w:val="center"/>
        <w:rPr>
          <w:b/>
        </w:rPr>
      </w:pPr>
    </w:p>
    <w:p w14:paraId="25BD8A24" w14:textId="2B2ADE68" w:rsidR="003D0274" w:rsidRDefault="008A4E28" w:rsidP="008A4E28">
      <w:pPr>
        <w:jc w:val="both"/>
      </w:pPr>
      <w:r w:rsidRPr="00DB1410">
        <w:t>En</w:t>
      </w:r>
      <w:r>
        <w:rPr>
          <w:i/>
        </w:rPr>
        <w:t xml:space="preserve"> </w:t>
      </w:r>
      <w:r w:rsidRPr="008A4E28">
        <w:t xml:space="preserve">application du règlement (UE) 2022/576 du Conseil du 8 avril 2022 modifiant le règlement (UE) </w:t>
      </w:r>
      <w:r>
        <w:t>n°</w:t>
      </w:r>
      <w:r w:rsidRPr="008A4E28">
        <w:t>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651B00">
        <w:t xml:space="preserve">. </w:t>
      </w:r>
    </w:p>
    <w:p w14:paraId="0CAB970A" w14:textId="2DCE068B" w:rsidR="008A4E28" w:rsidRDefault="008A4E28" w:rsidP="008A4E28">
      <w:pPr>
        <w:jc w:val="both"/>
      </w:pPr>
    </w:p>
    <w:p w14:paraId="70478ECC" w14:textId="1F042691" w:rsidR="008A4E28" w:rsidRDefault="008A4E28" w:rsidP="008A4E28">
      <w:pPr>
        <w:jc w:val="both"/>
      </w:pPr>
      <w:r>
        <w:t>Je soussigné …</w:t>
      </w:r>
      <w:r w:rsidR="004634BA">
        <w:t>……</w:t>
      </w:r>
      <w:proofErr w:type="gramStart"/>
      <w:r w:rsidR="004634BA">
        <w:t>…...</w:t>
      </w:r>
      <w:r>
        <w:t>.</w:t>
      </w:r>
      <w:proofErr w:type="gramEnd"/>
      <w:r>
        <w:t xml:space="preserve">, représentant légal de la société …/dûment habilité à représenter la société …., </w:t>
      </w:r>
      <w:r w:rsidR="00B25B40">
        <w:t xml:space="preserve">candidat au marché dont le pouvoir </w:t>
      </w:r>
      <w:r w:rsidR="00B25B40" w:rsidRPr="00896F87">
        <w:t>adjudicateur est UniHA</w:t>
      </w:r>
      <w:r w:rsidRPr="00896F87">
        <w:t>, atteste</w:t>
      </w:r>
      <w:r>
        <w:t xml:space="preserve"> sur l’honneur que la société …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7A5F6DE7"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00CE78D3" w:rsidRPr="008A4E28">
        <w:t>établi</w:t>
      </w:r>
      <w:r w:rsidR="00CE78D3">
        <w:t>e</w:t>
      </w:r>
      <w:r w:rsidRPr="008A4E28">
        <w:t xml:space="preserve"> sur le territoire Russe</w:t>
      </w:r>
      <w:r w:rsidR="00D464D1">
        <w:t>, pour des prestations représentant plus de 10 % de la valeur du marché ;</w:t>
      </w:r>
    </w:p>
    <w:p w14:paraId="73F4A797" w14:textId="61F3048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w:t>
      </w:r>
      <w:r w:rsidR="00CE78D3" w:rsidRPr="008A4E28">
        <w:t>détenu</w:t>
      </w:r>
      <w:r w:rsidR="00CE78D3">
        <w:t>e</w:t>
      </w:r>
      <w:r w:rsidRPr="008A4E28">
        <w:t xml:space="preserv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3EF4BE92" w:rsidR="008A4E28" w:rsidRDefault="008A4E28" w:rsidP="00455507">
      <w:r>
        <w:t>Fait à ….</w:t>
      </w:r>
    </w:p>
    <w:p w14:paraId="3A5B887A" w14:textId="087C6272" w:rsidR="008A4E28" w:rsidRDefault="008A4E28" w:rsidP="00455507">
      <w:r>
        <w:t>Le …..</w:t>
      </w:r>
    </w:p>
    <w:p w14:paraId="26D972C7" w14:textId="238DD027" w:rsidR="008A4E28" w:rsidRDefault="008A4E28" w:rsidP="00455507">
      <w:r>
        <w:t xml:space="preserve">Signature </w:t>
      </w:r>
    </w:p>
    <w:sectPr w:rsidR="008A4E2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5252D" w14:textId="77777777" w:rsidR="004634BA" w:rsidRDefault="004634BA" w:rsidP="004634BA">
      <w:pPr>
        <w:spacing w:after="0" w:line="240" w:lineRule="auto"/>
      </w:pPr>
      <w:r>
        <w:separator/>
      </w:r>
    </w:p>
  </w:endnote>
  <w:endnote w:type="continuationSeparator" w:id="0">
    <w:p w14:paraId="55B5CFA8" w14:textId="77777777" w:rsidR="004634BA" w:rsidRDefault="004634BA" w:rsidP="00463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0CEA" w14:textId="4AD23936" w:rsidR="002B2811" w:rsidRDefault="006C5A7D" w:rsidP="002B2811">
    <w:pPr>
      <w:pStyle w:val="Pieddepage"/>
      <w:jc w:val="center"/>
    </w:pPr>
    <w:r>
      <w:t>Consultation 20</w:t>
    </w:r>
    <w:r w:rsidR="002B2811">
      <w:t>23-013bis</w:t>
    </w:r>
  </w:p>
  <w:p w14:paraId="2B4C12D1" w14:textId="77777777" w:rsidR="006C5A7D" w:rsidRDefault="006C5A7D" w:rsidP="006C5A7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4E44E" w14:textId="77777777" w:rsidR="004634BA" w:rsidRDefault="004634BA" w:rsidP="004634BA">
      <w:pPr>
        <w:spacing w:after="0" w:line="240" w:lineRule="auto"/>
      </w:pPr>
      <w:r>
        <w:separator/>
      </w:r>
    </w:p>
  </w:footnote>
  <w:footnote w:type="continuationSeparator" w:id="0">
    <w:p w14:paraId="36F09200" w14:textId="77777777" w:rsidR="004634BA" w:rsidRDefault="004634BA" w:rsidP="004634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995A7" w14:textId="5F379D99" w:rsidR="004634BA" w:rsidRPr="004634BA" w:rsidRDefault="004634BA" w:rsidP="004634BA">
    <w:pPr>
      <w:pStyle w:val="ParagrapheIndent2"/>
      <w:spacing w:line="232" w:lineRule="exact"/>
      <w:jc w:val="center"/>
      <w:rPr>
        <w:rFonts w:asciiTheme="minorHAnsi" w:hAnsiTheme="minorHAnsi" w:cstheme="minorHAnsi"/>
        <w:b/>
        <w:color w:val="000000"/>
        <w:lang w:val="fr-FR"/>
      </w:rPr>
    </w:pPr>
    <w:r w:rsidRPr="00836048">
      <w:rPr>
        <w:noProof/>
        <w:sz w:val="14"/>
        <w:lang w:val="fr-FR" w:eastAsia="fr-FR"/>
      </w:rPr>
      <w:drawing>
        <wp:anchor distT="0" distB="0" distL="114300" distR="114300" simplePos="0" relativeHeight="251659264" behindDoc="1" locked="0" layoutInCell="1" allowOverlap="1" wp14:anchorId="7FC715A9" wp14:editId="78D282E7">
          <wp:simplePos x="0" y="0"/>
          <wp:positionH relativeFrom="margin">
            <wp:posOffset>-390525</wp:posOffset>
          </wp:positionH>
          <wp:positionV relativeFrom="paragraph">
            <wp:posOffset>11430</wp:posOffset>
          </wp:positionV>
          <wp:extent cx="1038225" cy="607512"/>
          <wp:effectExtent l="0" t="0" r="0" b="2540"/>
          <wp:wrapNone/>
          <wp:docPr id="16" name="Image 16" descr="logo 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607512"/>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37E3">
      <w:rPr>
        <w:noProof/>
        <w:lang w:val="fr-FR" w:eastAsia="fr-FR"/>
      </w:rPr>
      <w:drawing>
        <wp:anchor distT="0" distB="0" distL="114300" distR="114300" simplePos="0" relativeHeight="251661312" behindDoc="0" locked="0" layoutInCell="1" allowOverlap="1" wp14:anchorId="24F2CED9" wp14:editId="34F6B54F">
          <wp:simplePos x="0" y="0"/>
          <wp:positionH relativeFrom="margin">
            <wp:posOffset>5309870</wp:posOffset>
          </wp:positionH>
          <wp:positionV relativeFrom="paragraph">
            <wp:posOffset>10795</wp:posOffset>
          </wp:positionV>
          <wp:extent cx="695325" cy="695325"/>
          <wp:effectExtent l="0" t="0" r="9525" b="9525"/>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634BA">
      <w:rPr>
        <w:rFonts w:asciiTheme="minorHAnsi" w:hAnsiTheme="minorHAnsi" w:cstheme="minorHAnsi"/>
        <w:b/>
        <w:color w:val="000000"/>
        <w:lang w:val="fr-FR"/>
      </w:rPr>
      <w:t>Groupement Hospitalier de Territoire 47</w:t>
    </w:r>
  </w:p>
  <w:p w14:paraId="488EEA34" w14:textId="317B389D"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Etablissement support :</w:t>
    </w:r>
  </w:p>
  <w:p w14:paraId="2DBBB21F" w14:textId="79963865"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Centre Hospitalier AGEN-NERAC</w:t>
    </w:r>
  </w:p>
  <w:p w14:paraId="14AD11F3" w14:textId="77777777"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Route de Villeneuve</w:t>
    </w:r>
  </w:p>
  <w:p w14:paraId="4E966414" w14:textId="77777777"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47923 AGEN</w:t>
    </w:r>
  </w:p>
  <w:p w14:paraId="2A09BBE3" w14:textId="1FA1CD99" w:rsidR="004634BA" w:rsidRDefault="004634BA" w:rsidP="004634BA">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B2811"/>
    <w:rsid w:val="003324A5"/>
    <w:rsid w:val="003D0274"/>
    <w:rsid w:val="00455507"/>
    <w:rsid w:val="004634BA"/>
    <w:rsid w:val="00534995"/>
    <w:rsid w:val="00651B00"/>
    <w:rsid w:val="00682AF7"/>
    <w:rsid w:val="006C5A7D"/>
    <w:rsid w:val="0073517C"/>
    <w:rsid w:val="00896F87"/>
    <w:rsid w:val="008A4E28"/>
    <w:rsid w:val="0096592A"/>
    <w:rsid w:val="009B494C"/>
    <w:rsid w:val="00B02B25"/>
    <w:rsid w:val="00B25B40"/>
    <w:rsid w:val="00CE78D3"/>
    <w:rsid w:val="00D464D1"/>
    <w:rsid w:val="00DB1410"/>
    <w:rsid w:val="00DD6CEC"/>
    <w:rsid w:val="00EE2B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4634BA"/>
    <w:pPr>
      <w:tabs>
        <w:tab w:val="center" w:pos="4536"/>
        <w:tab w:val="right" w:pos="9072"/>
      </w:tabs>
      <w:spacing w:after="0" w:line="240" w:lineRule="auto"/>
    </w:pPr>
  </w:style>
  <w:style w:type="character" w:customStyle="1" w:styleId="En-tteCar">
    <w:name w:val="En-tête Car"/>
    <w:basedOn w:val="Policepardfaut"/>
    <w:link w:val="En-tte"/>
    <w:uiPriority w:val="99"/>
    <w:rsid w:val="004634BA"/>
  </w:style>
  <w:style w:type="paragraph" w:styleId="Pieddepage">
    <w:name w:val="footer"/>
    <w:basedOn w:val="Normal"/>
    <w:link w:val="PieddepageCar"/>
    <w:uiPriority w:val="99"/>
    <w:unhideWhenUsed/>
    <w:rsid w:val="004634B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634BA"/>
  </w:style>
  <w:style w:type="paragraph" w:customStyle="1" w:styleId="ParagrapheIndent2">
    <w:name w:val="ParagrapheIndent2"/>
    <w:basedOn w:val="Normal"/>
    <w:next w:val="Normal"/>
    <w:qFormat/>
    <w:rsid w:val="004634BA"/>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391</Words>
  <Characters>2153</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GOULESQUE Fabien</cp:lastModifiedBy>
  <cp:revision>13</cp:revision>
  <dcterms:created xsi:type="dcterms:W3CDTF">2022-08-22T14:03:00Z</dcterms:created>
  <dcterms:modified xsi:type="dcterms:W3CDTF">2025-10-17T13:44:00Z</dcterms:modified>
</cp:coreProperties>
</file>